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66" w:rsidRPr="00CD7D84" w:rsidRDefault="00E47066" w:rsidP="00ED7708">
      <w:pPr>
        <w:pBdr>
          <w:bottom w:val="single" w:sz="4" w:space="1" w:color="auto"/>
        </w:pBdr>
        <w:jc w:val="center"/>
        <w:rPr>
          <w:b/>
          <w:sz w:val="28"/>
        </w:rPr>
      </w:pPr>
      <w:r w:rsidRPr="00CD7D84">
        <w:rPr>
          <w:b/>
          <w:sz w:val="28"/>
        </w:rPr>
        <w:t>UC Davis IT Infrastructure Futures</w:t>
      </w:r>
      <w:r w:rsidRPr="00CD7D84">
        <w:rPr>
          <w:b/>
          <w:sz w:val="28"/>
        </w:rPr>
        <w:br/>
        <w:t>Access Subgroup Recommendation</w:t>
      </w:r>
      <w:r w:rsidR="00CD7D84" w:rsidRPr="00CD7D84">
        <w:rPr>
          <w:b/>
          <w:sz w:val="28"/>
        </w:rPr>
        <w:t>s</w:t>
      </w:r>
    </w:p>
    <w:p w:rsidR="00E47066" w:rsidRPr="00ED7708" w:rsidRDefault="00E47066" w:rsidP="00E47066">
      <w:pPr>
        <w:rPr>
          <w:b/>
          <w:sz w:val="18"/>
          <w:szCs w:val="18"/>
        </w:rPr>
      </w:pPr>
      <w:r w:rsidRPr="00ED7708">
        <w:rPr>
          <w:b/>
          <w:sz w:val="18"/>
          <w:szCs w:val="18"/>
        </w:rPr>
        <w:t xml:space="preserve">Members: </w:t>
      </w:r>
      <w:r w:rsidR="00ED7708" w:rsidRPr="00ED7708">
        <w:rPr>
          <w:b/>
          <w:sz w:val="18"/>
          <w:szCs w:val="18"/>
        </w:rPr>
        <w:t xml:space="preserve">Curtis Bray, Bob Brewer, Paul </w:t>
      </w:r>
      <w:proofErr w:type="spellStart"/>
      <w:r w:rsidR="00ED7708" w:rsidRPr="00ED7708">
        <w:rPr>
          <w:b/>
          <w:sz w:val="18"/>
          <w:szCs w:val="18"/>
        </w:rPr>
        <w:t>Drobney</w:t>
      </w:r>
      <w:proofErr w:type="spellEnd"/>
      <w:r w:rsidR="00ED7708">
        <w:rPr>
          <w:b/>
          <w:sz w:val="18"/>
          <w:szCs w:val="18"/>
        </w:rPr>
        <w:t xml:space="preserve">, </w:t>
      </w:r>
      <w:r w:rsidR="00ED7708" w:rsidRPr="00ED7708">
        <w:rPr>
          <w:b/>
          <w:sz w:val="18"/>
          <w:szCs w:val="18"/>
        </w:rPr>
        <w:t>Adam Getchell</w:t>
      </w:r>
      <w:r w:rsidR="00ED7708">
        <w:rPr>
          <w:b/>
          <w:sz w:val="18"/>
          <w:szCs w:val="18"/>
        </w:rPr>
        <w:t xml:space="preserve">, </w:t>
      </w:r>
      <w:r w:rsidR="00ED7708" w:rsidRPr="00ED7708">
        <w:rPr>
          <w:b/>
          <w:sz w:val="18"/>
          <w:szCs w:val="18"/>
        </w:rPr>
        <w:t>Roger Hess</w:t>
      </w:r>
      <w:r w:rsidR="00ED7708">
        <w:rPr>
          <w:b/>
          <w:sz w:val="18"/>
          <w:szCs w:val="18"/>
        </w:rPr>
        <w:t xml:space="preserve">, </w:t>
      </w:r>
      <w:r w:rsidRPr="00ED7708">
        <w:rPr>
          <w:b/>
          <w:sz w:val="18"/>
          <w:szCs w:val="18"/>
        </w:rPr>
        <w:t xml:space="preserve">Chip Mrizek, </w:t>
      </w:r>
      <w:proofErr w:type="spellStart"/>
      <w:r w:rsidR="00ED7708" w:rsidRPr="00ED7708">
        <w:rPr>
          <w:b/>
          <w:sz w:val="18"/>
          <w:szCs w:val="18"/>
        </w:rPr>
        <w:t>Hemang</w:t>
      </w:r>
      <w:proofErr w:type="spellEnd"/>
      <w:r w:rsidR="00ED7708" w:rsidRPr="00ED7708">
        <w:rPr>
          <w:b/>
          <w:sz w:val="18"/>
          <w:szCs w:val="18"/>
        </w:rPr>
        <w:t xml:space="preserve"> Patel, </w:t>
      </w:r>
      <w:r w:rsidR="00ED7708">
        <w:rPr>
          <w:b/>
          <w:sz w:val="18"/>
          <w:szCs w:val="18"/>
        </w:rPr>
        <w:t>Mark Redican,</w:t>
      </w:r>
      <w:r w:rsidR="00B44B05" w:rsidRPr="00ED7708">
        <w:rPr>
          <w:b/>
          <w:sz w:val="18"/>
          <w:szCs w:val="18"/>
        </w:rPr>
        <w:t xml:space="preserve"> Larry Ross, </w:t>
      </w:r>
      <w:proofErr w:type="spellStart"/>
      <w:r w:rsidR="00ED7708" w:rsidRPr="00ED7708">
        <w:rPr>
          <w:b/>
          <w:sz w:val="18"/>
          <w:szCs w:val="18"/>
        </w:rPr>
        <w:t>Uwe</w:t>
      </w:r>
      <w:proofErr w:type="spellEnd"/>
      <w:r w:rsidR="00ED7708" w:rsidRPr="00ED7708">
        <w:rPr>
          <w:b/>
          <w:sz w:val="18"/>
          <w:szCs w:val="18"/>
        </w:rPr>
        <w:t xml:space="preserve"> </w:t>
      </w:r>
      <w:proofErr w:type="spellStart"/>
      <w:r w:rsidR="00ED7708" w:rsidRPr="00ED7708">
        <w:rPr>
          <w:b/>
          <w:sz w:val="18"/>
          <w:szCs w:val="18"/>
        </w:rPr>
        <w:t>Rossbach</w:t>
      </w:r>
      <w:proofErr w:type="spellEnd"/>
      <w:r w:rsidR="00ED7708" w:rsidRPr="00ED7708">
        <w:rPr>
          <w:b/>
          <w:sz w:val="18"/>
          <w:szCs w:val="18"/>
        </w:rPr>
        <w:t xml:space="preserve">, Gary Sharpe, </w:t>
      </w:r>
      <w:r w:rsidR="00EA23E0">
        <w:rPr>
          <w:b/>
          <w:sz w:val="18"/>
          <w:szCs w:val="18"/>
        </w:rPr>
        <w:t xml:space="preserve">Jatinder Singh, </w:t>
      </w:r>
      <w:bookmarkStart w:id="0" w:name="_GoBack"/>
      <w:bookmarkEnd w:id="0"/>
      <w:r w:rsidRPr="00ED7708">
        <w:rPr>
          <w:b/>
          <w:sz w:val="18"/>
          <w:szCs w:val="18"/>
        </w:rPr>
        <w:t>Paul Singh</w:t>
      </w:r>
      <w:r w:rsidR="00ED7708">
        <w:rPr>
          <w:b/>
          <w:sz w:val="18"/>
          <w:szCs w:val="18"/>
        </w:rPr>
        <w:t>, Lowell Valiant.</w:t>
      </w:r>
    </w:p>
    <w:p w:rsidR="00E47066" w:rsidRDefault="00E47066" w:rsidP="00E47066">
      <w:pPr>
        <w:rPr>
          <w:b/>
        </w:rPr>
      </w:pPr>
      <w:r w:rsidRPr="00E47066">
        <w:rPr>
          <w:b/>
        </w:rPr>
        <w:t xml:space="preserve">The IT </w:t>
      </w:r>
      <w:r>
        <w:rPr>
          <w:b/>
        </w:rPr>
        <w:t xml:space="preserve">Infrastructure </w:t>
      </w:r>
      <w:r w:rsidR="00ED7708">
        <w:rPr>
          <w:b/>
        </w:rPr>
        <w:t xml:space="preserve">Futures </w:t>
      </w:r>
      <w:r>
        <w:rPr>
          <w:b/>
        </w:rPr>
        <w:t>Access</w:t>
      </w:r>
      <w:r w:rsidR="00ED7708">
        <w:rPr>
          <w:b/>
        </w:rPr>
        <w:t xml:space="preserve"> s</w:t>
      </w:r>
      <w:r w:rsidRPr="00E47066">
        <w:rPr>
          <w:b/>
        </w:rPr>
        <w:t xml:space="preserve">ubgroup </w:t>
      </w:r>
      <w:r>
        <w:rPr>
          <w:b/>
        </w:rPr>
        <w:t>p</w:t>
      </w:r>
      <w:r w:rsidRPr="00E47066">
        <w:rPr>
          <w:b/>
        </w:rPr>
        <w:t>rioritized</w:t>
      </w:r>
      <w:r>
        <w:rPr>
          <w:b/>
        </w:rPr>
        <w:t xml:space="preserve"> six </w:t>
      </w:r>
      <w:r w:rsidR="00ED7708">
        <w:rPr>
          <w:b/>
        </w:rPr>
        <w:t>discussion topics:</w:t>
      </w:r>
    </w:p>
    <w:tbl>
      <w:tblPr>
        <w:tblW w:w="3320" w:type="dxa"/>
        <w:jc w:val="center"/>
        <w:tblInd w:w="93" w:type="dxa"/>
        <w:tblLook w:val="04A0" w:firstRow="1" w:lastRow="0" w:firstColumn="1" w:lastColumn="0" w:noHBand="0" w:noVBand="1"/>
      </w:tblPr>
      <w:tblGrid>
        <w:gridCol w:w="1600"/>
        <w:gridCol w:w="1720"/>
      </w:tblGrid>
      <w:tr w:rsidR="00B44B05" w:rsidRPr="00B44B05" w:rsidTr="00B44B05">
        <w:trPr>
          <w:trHeight w:val="615"/>
          <w:jc w:val="center"/>
        </w:trPr>
        <w:tc>
          <w:tcPr>
            <w:tcW w:w="1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44B05" w:rsidRPr="00B44B05" w:rsidRDefault="00B44B05" w:rsidP="00B44B05">
            <w:pPr>
              <w:spacing w:after="0" w:line="240" w:lineRule="auto"/>
              <w:jc w:val="center"/>
              <w:rPr>
                <w:rFonts w:ascii="Calibri" w:eastAsia="Times New Roman" w:hAnsi="Calibri" w:cs="Calibri"/>
                <w:color w:val="000000"/>
              </w:rPr>
            </w:pPr>
            <w:r w:rsidRPr="00B44B05">
              <w:rPr>
                <w:rFonts w:ascii="Calibri" w:eastAsia="Times New Roman" w:hAnsi="Calibri" w:cs="Calibri"/>
                <w:color w:val="000000"/>
              </w:rPr>
              <w:t>Category</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B44B05" w:rsidRPr="00B44B05" w:rsidRDefault="00B44B05" w:rsidP="00B44B05">
            <w:pPr>
              <w:spacing w:after="0" w:line="240" w:lineRule="auto"/>
              <w:jc w:val="center"/>
              <w:rPr>
                <w:rFonts w:ascii="Calibri" w:eastAsia="Times New Roman" w:hAnsi="Calibri" w:cs="Calibri"/>
                <w:color w:val="000000"/>
              </w:rPr>
            </w:pPr>
            <w:r w:rsidRPr="00B44B05">
              <w:rPr>
                <w:rFonts w:ascii="Calibri" w:eastAsia="Times New Roman" w:hAnsi="Calibri" w:cs="Calibri"/>
                <w:color w:val="000000"/>
              </w:rPr>
              <w:t>Discussion</w:t>
            </w:r>
            <w:r w:rsidRPr="00B44B05">
              <w:rPr>
                <w:rFonts w:ascii="Calibri" w:eastAsia="Times New Roman" w:hAnsi="Calibri" w:cs="Calibri"/>
                <w:color w:val="000000"/>
              </w:rPr>
              <w:br/>
              <w:t>Priority</w:t>
            </w:r>
          </w:p>
        </w:tc>
      </w:tr>
      <w:tr w:rsidR="00B44B05" w:rsidRPr="00B44B05" w:rsidTr="00B44B05">
        <w:trPr>
          <w:trHeight w:val="315"/>
          <w:jc w:val="center"/>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B44B05" w:rsidRPr="00B44B05" w:rsidRDefault="00B44B05" w:rsidP="00B44B05">
            <w:pPr>
              <w:spacing w:after="0" w:line="240" w:lineRule="auto"/>
              <w:jc w:val="center"/>
              <w:rPr>
                <w:rFonts w:ascii="Calibri" w:eastAsia="Times New Roman" w:hAnsi="Calibri" w:cs="Calibri"/>
                <w:color w:val="000000"/>
              </w:rPr>
            </w:pPr>
            <w:r w:rsidRPr="00B44B05">
              <w:rPr>
                <w:rFonts w:ascii="Calibri" w:eastAsia="Times New Roman" w:hAnsi="Calibri" w:cs="Calibri"/>
                <w:color w:val="000000"/>
              </w:rPr>
              <w:t>DNS</w:t>
            </w:r>
          </w:p>
        </w:tc>
        <w:tc>
          <w:tcPr>
            <w:tcW w:w="1720" w:type="dxa"/>
            <w:tcBorders>
              <w:top w:val="nil"/>
              <w:left w:val="nil"/>
              <w:bottom w:val="single" w:sz="8" w:space="0" w:color="auto"/>
              <w:right w:val="single" w:sz="8" w:space="0" w:color="auto"/>
            </w:tcBorders>
            <w:shd w:val="clear" w:color="auto" w:fill="auto"/>
            <w:noWrap/>
            <w:vAlign w:val="center"/>
            <w:hideMark/>
          </w:tcPr>
          <w:p w:rsidR="00B44B05" w:rsidRPr="00B44B05" w:rsidRDefault="00B44B05" w:rsidP="00B44B05">
            <w:pPr>
              <w:spacing w:after="0" w:line="240" w:lineRule="auto"/>
              <w:jc w:val="center"/>
              <w:rPr>
                <w:rFonts w:ascii="Calibri" w:eastAsia="Times New Roman" w:hAnsi="Calibri" w:cs="Calibri"/>
                <w:color w:val="000000"/>
              </w:rPr>
            </w:pPr>
            <w:r w:rsidRPr="00B44B05">
              <w:rPr>
                <w:rFonts w:ascii="Calibri" w:eastAsia="Times New Roman" w:hAnsi="Calibri" w:cs="Calibri"/>
                <w:color w:val="000000"/>
              </w:rPr>
              <w:t>5+</w:t>
            </w:r>
          </w:p>
        </w:tc>
      </w:tr>
      <w:tr w:rsidR="00B44B05" w:rsidRPr="00B44B05" w:rsidTr="00B44B05">
        <w:trPr>
          <w:trHeight w:val="315"/>
          <w:jc w:val="center"/>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B44B05" w:rsidRPr="00B44B05" w:rsidRDefault="00B44B05" w:rsidP="00B44B05">
            <w:pPr>
              <w:spacing w:after="0" w:line="240" w:lineRule="auto"/>
              <w:jc w:val="center"/>
              <w:rPr>
                <w:rFonts w:ascii="Calibri" w:eastAsia="Times New Roman" w:hAnsi="Calibri" w:cs="Calibri"/>
                <w:color w:val="000000"/>
              </w:rPr>
            </w:pPr>
            <w:r w:rsidRPr="00B44B05">
              <w:rPr>
                <w:rFonts w:ascii="Calibri" w:eastAsia="Times New Roman" w:hAnsi="Calibri" w:cs="Calibri"/>
                <w:color w:val="000000"/>
              </w:rPr>
              <w:t>LDAP</w:t>
            </w:r>
          </w:p>
        </w:tc>
        <w:tc>
          <w:tcPr>
            <w:tcW w:w="1720" w:type="dxa"/>
            <w:tcBorders>
              <w:top w:val="nil"/>
              <w:left w:val="nil"/>
              <w:bottom w:val="single" w:sz="8" w:space="0" w:color="auto"/>
              <w:right w:val="single" w:sz="8" w:space="0" w:color="auto"/>
            </w:tcBorders>
            <w:shd w:val="clear" w:color="auto" w:fill="auto"/>
            <w:noWrap/>
            <w:vAlign w:val="center"/>
            <w:hideMark/>
          </w:tcPr>
          <w:p w:rsidR="00B44B05" w:rsidRPr="00B44B05" w:rsidRDefault="00B44B05" w:rsidP="00B44B05">
            <w:pPr>
              <w:spacing w:after="0" w:line="240" w:lineRule="auto"/>
              <w:jc w:val="center"/>
              <w:rPr>
                <w:rFonts w:ascii="Calibri" w:eastAsia="Times New Roman" w:hAnsi="Calibri" w:cs="Calibri"/>
                <w:color w:val="000000"/>
              </w:rPr>
            </w:pPr>
            <w:r w:rsidRPr="00B44B05">
              <w:rPr>
                <w:rFonts w:ascii="Calibri" w:eastAsia="Times New Roman" w:hAnsi="Calibri" w:cs="Calibri"/>
                <w:color w:val="000000"/>
              </w:rPr>
              <w:t>5</w:t>
            </w:r>
          </w:p>
        </w:tc>
      </w:tr>
      <w:tr w:rsidR="00B44B05" w:rsidRPr="00B44B05" w:rsidTr="00B44B05">
        <w:trPr>
          <w:trHeight w:val="315"/>
          <w:jc w:val="center"/>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B44B05" w:rsidRPr="00B44B05" w:rsidRDefault="00B44B05" w:rsidP="00B44B05">
            <w:pPr>
              <w:spacing w:after="0" w:line="240" w:lineRule="auto"/>
              <w:jc w:val="center"/>
              <w:rPr>
                <w:rFonts w:ascii="Calibri" w:eastAsia="Times New Roman" w:hAnsi="Calibri" w:cs="Calibri"/>
                <w:color w:val="000000"/>
              </w:rPr>
            </w:pPr>
            <w:r w:rsidRPr="00B44B05">
              <w:rPr>
                <w:rFonts w:ascii="Calibri" w:eastAsia="Times New Roman" w:hAnsi="Calibri" w:cs="Calibri"/>
                <w:color w:val="000000"/>
              </w:rPr>
              <w:t>A</w:t>
            </w:r>
            <w:r>
              <w:rPr>
                <w:rFonts w:ascii="Calibri" w:eastAsia="Times New Roman" w:hAnsi="Calibri" w:cs="Calibri"/>
                <w:color w:val="000000"/>
              </w:rPr>
              <w:t xml:space="preserve">ctive </w:t>
            </w:r>
            <w:r w:rsidRPr="00B44B05">
              <w:rPr>
                <w:rFonts w:ascii="Calibri" w:eastAsia="Times New Roman" w:hAnsi="Calibri" w:cs="Calibri"/>
                <w:color w:val="000000"/>
              </w:rPr>
              <w:t>D</w:t>
            </w:r>
            <w:r>
              <w:rPr>
                <w:rFonts w:ascii="Calibri" w:eastAsia="Times New Roman" w:hAnsi="Calibri" w:cs="Calibri"/>
                <w:color w:val="000000"/>
              </w:rPr>
              <w:t>irectory</w:t>
            </w:r>
          </w:p>
        </w:tc>
        <w:tc>
          <w:tcPr>
            <w:tcW w:w="1720" w:type="dxa"/>
            <w:tcBorders>
              <w:top w:val="nil"/>
              <w:left w:val="nil"/>
              <w:bottom w:val="single" w:sz="8" w:space="0" w:color="auto"/>
              <w:right w:val="single" w:sz="8" w:space="0" w:color="auto"/>
            </w:tcBorders>
            <w:shd w:val="clear" w:color="auto" w:fill="auto"/>
            <w:noWrap/>
            <w:vAlign w:val="center"/>
            <w:hideMark/>
          </w:tcPr>
          <w:p w:rsidR="00B44B05" w:rsidRPr="00B44B05" w:rsidRDefault="00B44B05" w:rsidP="00B44B05">
            <w:pPr>
              <w:spacing w:after="0" w:line="240" w:lineRule="auto"/>
              <w:jc w:val="center"/>
              <w:rPr>
                <w:rFonts w:ascii="Calibri" w:eastAsia="Times New Roman" w:hAnsi="Calibri" w:cs="Calibri"/>
                <w:color w:val="000000"/>
              </w:rPr>
            </w:pPr>
            <w:r w:rsidRPr="00B44B05">
              <w:rPr>
                <w:rFonts w:ascii="Calibri" w:eastAsia="Times New Roman" w:hAnsi="Calibri" w:cs="Calibri"/>
                <w:color w:val="000000"/>
              </w:rPr>
              <w:t>5</w:t>
            </w:r>
          </w:p>
        </w:tc>
      </w:tr>
      <w:tr w:rsidR="00B44B05" w:rsidRPr="00B44B05" w:rsidTr="00B44B05">
        <w:trPr>
          <w:trHeight w:val="315"/>
          <w:jc w:val="center"/>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B44B05" w:rsidRPr="00B44B05" w:rsidRDefault="00B44B05" w:rsidP="00B44B05">
            <w:pPr>
              <w:spacing w:after="0" w:line="240" w:lineRule="auto"/>
              <w:jc w:val="center"/>
              <w:rPr>
                <w:rFonts w:ascii="Calibri" w:eastAsia="Times New Roman" w:hAnsi="Calibri" w:cs="Calibri"/>
                <w:color w:val="000000"/>
              </w:rPr>
            </w:pPr>
            <w:r w:rsidRPr="00B44B05">
              <w:rPr>
                <w:rFonts w:ascii="Calibri" w:eastAsia="Times New Roman" w:hAnsi="Calibri" w:cs="Calibri"/>
                <w:color w:val="000000"/>
              </w:rPr>
              <w:t>Certificates</w:t>
            </w:r>
          </w:p>
        </w:tc>
        <w:tc>
          <w:tcPr>
            <w:tcW w:w="1720" w:type="dxa"/>
            <w:tcBorders>
              <w:top w:val="nil"/>
              <w:left w:val="nil"/>
              <w:bottom w:val="single" w:sz="8" w:space="0" w:color="auto"/>
              <w:right w:val="single" w:sz="8" w:space="0" w:color="auto"/>
            </w:tcBorders>
            <w:shd w:val="clear" w:color="auto" w:fill="auto"/>
            <w:noWrap/>
            <w:vAlign w:val="center"/>
            <w:hideMark/>
          </w:tcPr>
          <w:p w:rsidR="00B44B05" w:rsidRPr="00B44B05" w:rsidRDefault="00B44B05" w:rsidP="00B44B05">
            <w:pPr>
              <w:spacing w:after="0" w:line="240" w:lineRule="auto"/>
              <w:jc w:val="center"/>
              <w:rPr>
                <w:rFonts w:ascii="Calibri" w:eastAsia="Times New Roman" w:hAnsi="Calibri" w:cs="Calibri"/>
                <w:color w:val="000000"/>
              </w:rPr>
            </w:pPr>
            <w:r w:rsidRPr="00B44B05">
              <w:rPr>
                <w:rFonts w:ascii="Calibri" w:eastAsia="Times New Roman" w:hAnsi="Calibri" w:cs="Calibri"/>
                <w:color w:val="000000"/>
              </w:rPr>
              <w:t>5</w:t>
            </w:r>
          </w:p>
        </w:tc>
      </w:tr>
      <w:tr w:rsidR="00B44B05" w:rsidRPr="00B44B05" w:rsidTr="00B44B05">
        <w:trPr>
          <w:trHeight w:val="315"/>
          <w:jc w:val="center"/>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B44B05" w:rsidRPr="00B44B05" w:rsidRDefault="00B44B05" w:rsidP="00B44B05">
            <w:pPr>
              <w:spacing w:after="0" w:line="240" w:lineRule="auto"/>
              <w:jc w:val="center"/>
              <w:rPr>
                <w:rFonts w:ascii="Calibri" w:eastAsia="Times New Roman" w:hAnsi="Calibri" w:cs="Calibri"/>
                <w:color w:val="000000"/>
              </w:rPr>
            </w:pPr>
            <w:r w:rsidRPr="00B44B05">
              <w:rPr>
                <w:rFonts w:ascii="Calibri" w:eastAsia="Times New Roman" w:hAnsi="Calibri" w:cs="Calibri"/>
                <w:color w:val="000000"/>
              </w:rPr>
              <w:t>IAM</w:t>
            </w:r>
          </w:p>
        </w:tc>
        <w:tc>
          <w:tcPr>
            <w:tcW w:w="1720" w:type="dxa"/>
            <w:tcBorders>
              <w:top w:val="nil"/>
              <w:left w:val="nil"/>
              <w:bottom w:val="single" w:sz="8" w:space="0" w:color="auto"/>
              <w:right w:val="single" w:sz="8" w:space="0" w:color="auto"/>
            </w:tcBorders>
            <w:shd w:val="clear" w:color="auto" w:fill="auto"/>
            <w:noWrap/>
            <w:vAlign w:val="center"/>
            <w:hideMark/>
          </w:tcPr>
          <w:p w:rsidR="00B44B05" w:rsidRPr="00B44B05" w:rsidRDefault="00B44B05" w:rsidP="00B44B05">
            <w:pPr>
              <w:spacing w:after="0" w:line="240" w:lineRule="auto"/>
              <w:jc w:val="center"/>
              <w:rPr>
                <w:rFonts w:ascii="Calibri" w:eastAsia="Times New Roman" w:hAnsi="Calibri" w:cs="Calibri"/>
                <w:color w:val="000000"/>
              </w:rPr>
            </w:pPr>
            <w:r w:rsidRPr="00B44B05">
              <w:rPr>
                <w:rFonts w:ascii="Calibri" w:eastAsia="Times New Roman" w:hAnsi="Calibri" w:cs="Calibri"/>
                <w:color w:val="000000"/>
              </w:rPr>
              <w:t>4</w:t>
            </w:r>
          </w:p>
        </w:tc>
      </w:tr>
      <w:tr w:rsidR="00B44B05" w:rsidRPr="00B44B05" w:rsidTr="00B44B05">
        <w:trPr>
          <w:trHeight w:val="315"/>
          <w:jc w:val="center"/>
        </w:trPr>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B44B05" w:rsidRPr="00B44B05" w:rsidRDefault="00B44B05" w:rsidP="00B44B05">
            <w:pPr>
              <w:spacing w:after="0" w:line="240" w:lineRule="auto"/>
              <w:jc w:val="center"/>
              <w:rPr>
                <w:rFonts w:ascii="Calibri" w:eastAsia="Times New Roman" w:hAnsi="Calibri" w:cs="Calibri"/>
                <w:color w:val="000000"/>
              </w:rPr>
            </w:pPr>
            <w:r w:rsidRPr="00B44B05">
              <w:rPr>
                <w:rFonts w:ascii="Calibri" w:eastAsia="Times New Roman" w:hAnsi="Calibri" w:cs="Calibri"/>
                <w:color w:val="000000"/>
              </w:rPr>
              <w:t>DHCP</w:t>
            </w:r>
          </w:p>
        </w:tc>
        <w:tc>
          <w:tcPr>
            <w:tcW w:w="1720" w:type="dxa"/>
            <w:tcBorders>
              <w:top w:val="nil"/>
              <w:left w:val="nil"/>
              <w:bottom w:val="single" w:sz="8" w:space="0" w:color="auto"/>
              <w:right w:val="single" w:sz="8" w:space="0" w:color="auto"/>
            </w:tcBorders>
            <w:shd w:val="clear" w:color="auto" w:fill="auto"/>
            <w:noWrap/>
            <w:vAlign w:val="center"/>
            <w:hideMark/>
          </w:tcPr>
          <w:p w:rsidR="00B44B05" w:rsidRPr="00B44B05" w:rsidRDefault="00B44B05" w:rsidP="00B44B05">
            <w:pPr>
              <w:spacing w:after="0" w:line="240" w:lineRule="auto"/>
              <w:jc w:val="center"/>
              <w:rPr>
                <w:rFonts w:ascii="Calibri" w:eastAsia="Times New Roman" w:hAnsi="Calibri" w:cs="Calibri"/>
                <w:color w:val="000000"/>
              </w:rPr>
            </w:pPr>
            <w:r w:rsidRPr="00B44B05">
              <w:rPr>
                <w:rFonts w:ascii="Calibri" w:eastAsia="Times New Roman" w:hAnsi="Calibri" w:cs="Calibri"/>
                <w:color w:val="000000"/>
              </w:rPr>
              <w:t>0</w:t>
            </w:r>
          </w:p>
        </w:tc>
      </w:tr>
    </w:tbl>
    <w:p w:rsidR="00ED7708" w:rsidRDefault="00ED7708" w:rsidP="00E47066">
      <w:pPr>
        <w:shd w:val="clear" w:color="auto" w:fill="FFFFFF"/>
        <w:spacing w:before="150" w:after="150" w:line="260" w:lineRule="atLeast"/>
        <w:rPr>
          <w:rFonts w:ascii="Helvetica" w:eastAsia="Times New Roman" w:hAnsi="Helvetica" w:cs="Helvetica"/>
          <w:color w:val="000000"/>
          <w:sz w:val="20"/>
          <w:szCs w:val="20"/>
        </w:rPr>
      </w:pPr>
    </w:p>
    <w:p w:rsidR="00E47066" w:rsidRPr="00ED7708" w:rsidRDefault="00E47066" w:rsidP="00E47066">
      <w:pPr>
        <w:outlineLvl w:val="0"/>
        <w:rPr>
          <w:sz w:val="24"/>
          <w:u w:val="single"/>
        </w:rPr>
      </w:pPr>
      <w:r w:rsidRPr="00ED7708">
        <w:rPr>
          <w:b/>
          <w:sz w:val="24"/>
          <w:u w:val="single"/>
        </w:rPr>
        <w:t>Recommendations and Discussion Summary</w:t>
      </w:r>
    </w:p>
    <w:p w:rsidR="00415604" w:rsidRDefault="001436B9" w:rsidP="00E47066">
      <w:r w:rsidRPr="00ED7708">
        <w:rPr>
          <w:b/>
          <w:sz w:val="24"/>
        </w:rPr>
        <w:t>DNS:</w:t>
      </w:r>
      <w:r w:rsidRPr="00ED7708">
        <w:rPr>
          <w:sz w:val="24"/>
        </w:rPr>
        <w:t xml:space="preserve"> </w:t>
      </w:r>
      <w:r>
        <w:t>This workgroup recommends moving the existing bind-based Unix DNS servers to a mix of both bind-based DNS for external (public) DNS queries and access with the Microsoft DNS servers for internal</w:t>
      </w:r>
      <w:r w:rsidR="00620347">
        <w:t xml:space="preserve"> DNS queries and access, with the root of Active Directory (AD) using the ucdavis.edu DNS namespace.</w:t>
      </w:r>
    </w:p>
    <w:p w:rsidR="0048344C" w:rsidRDefault="0048344C" w:rsidP="00415604">
      <w:r>
        <w:t xml:space="preserve">The existing campus </w:t>
      </w:r>
      <w:proofErr w:type="spellStart"/>
      <w:r>
        <w:t>Infoblox</w:t>
      </w:r>
      <w:proofErr w:type="spellEnd"/>
      <w:r>
        <w:t xml:space="preserve"> </w:t>
      </w:r>
      <w:r w:rsidR="001436B9">
        <w:t xml:space="preserve">infrastructure </w:t>
      </w:r>
      <w:r>
        <w:t xml:space="preserve">can be used to </w:t>
      </w:r>
      <w:r w:rsidR="001436B9">
        <w:t>manage Microsoft DNS (</w:t>
      </w:r>
      <w:proofErr w:type="spellStart"/>
      <w:r w:rsidR="001436B9">
        <w:t>Infoblox</w:t>
      </w:r>
      <w:proofErr w:type="spellEnd"/>
      <w:r w:rsidR="001436B9">
        <w:t xml:space="preserve"> is a Microsoft Gold Partner).</w:t>
      </w:r>
    </w:p>
    <w:p w:rsidR="001436B9" w:rsidRDefault="001436B9" w:rsidP="00415604">
      <w:r>
        <w:t>A risk assessment and evaluation on the business impact of changing the core campus DNS servers to a Microsoft-centric DNS should be conducted.</w:t>
      </w:r>
    </w:p>
    <w:p w:rsidR="001436B9" w:rsidRDefault="001436B9" w:rsidP="00E47066">
      <w:r w:rsidRPr="00ED7708">
        <w:rPr>
          <w:b/>
          <w:sz w:val="24"/>
        </w:rPr>
        <w:t>LDAP:</w:t>
      </w:r>
      <w:r w:rsidRPr="00ED7708">
        <w:rPr>
          <w:sz w:val="24"/>
        </w:rPr>
        <w:t xml:space="preserve"> </w:t>
      </w:r>
      <w:r w:rsidR="00620347">
        <w:t>There is an existing campus LDAP service while uConnect Active Directory also provides this functionality.  The ITIF Access workgroup recommends updating any attributes within uConnect AD to match that of campus LDAP in the short-term.  For the long-term LDAP recommendation, the</w:t>
      </w:r>
      <w:r>
        <w:t xml:space="preserve"> ITIF Access workgroup </w:t>
      </w:r>
      <w:r w:rsidR="00620347">
        <w:t xml:space="preserve">does </w:t>
      </w:r>
      <w:r>
        <w:t xml:space="preserve">recommend the campus begin looking at integrating Microsoft LDAP </w:t>
      </w:r>
      <w:r w:rsidR="00620347">
        <w:t xml:space="preserve">through attrition of services and </w:t>
      </w:r>
      <w:r>
        <w:t>as product life-</w:t>
      </w:r>
      <w:r w:rsidR="00620347">
        <w:t>cycles are reaching end-of life, for those applications or services using the campus LDAP.  Thi</w:t>
      </w:r>
      <w:r w:rsidR="008814B2">
        <w:t>s will allow us to safely phase-</w:t>
      </w:r>
      <w:r w:rsidR="00620347">
        <w:t xml:space="preserve">out the redundant </w:t>
      </w:r>
      <w:r w:rsidR="008814B2">
        <w:t xml:space="preserve">campus LDAP </w:t>
      </w:r>
      <w:r w:rsidR="00620347">
        <w:t>service.</w:t>
      </w:r>
    </w:p>
    <w:p w:rsidR="008814B2" w:rsidRDefault="00620347" w:rsidP="00E47066">
      <w:r w:rsidRPr="00ED7708">
        <w:rPr>
          <w:b/>
          <w:sz w:val="24"/>
        </w:rPr>
        <w:t>Active Directory:</w:t>
      </w:r>
      <w:r w:rsidRPr="00ED7708">
        <w:rPr>
          <w:sz w:val="24"/>
        </w:rPr>
        <w:t xml:space="preserve">  </w:t>
      </w:r>
      <w:r>
        <w:t xml:space="preserve">Since the </w:t>
      </w:r>
      <w:r w:rsidR="008814B2">
        <w:t>DNS of uConnect AD is recommended to be rooted at ucdavis.edu top-level domain (see DNS above), the existing uConnect AD Forest will have to be modified or migrated to assume this higher namespace, as it is currently rooted at a sub-domain level, ad3.ucdavis.edu.</w:t>
      </w:r>
    </w:p>
    <w:p w:rsidR="008814B2" w:rsidRDefault="008814B2">
      <w:r>
        <w:br w:type="page"/>
      </w:r>
    </w:p>
    <w:p w:rsidR="00620347" w:rsidRDefault="008814B2" w:rsidP="00E47066">
      <w:r>
        <w:lastRenderedPageBreak/>
        <w:t xml:space="preserve">A risk assessment and evaluation on the business impact of changing or </w:t>
      </w:r>
      <w:proofErr w:type="gramStart"/>
      <w:r>
        <w:t>migrating</w:t>
      </w:r>
      <w:proofErr w:type="gramEnd"/>
      <w:r>
        <w:t xml:space="preserve"> the existing AD3 Forest structure </w:t>
      </w:r>
      <w:r w:rsidR="00BD1240">
        <w:t>should be conducted.</w:t>
      </w:r>
      <w:r w:rsidR="00415604">
        <w:t xml:space="preserve">  Also, a review of other Universities which have gone through a similar migration should be conducted.</w:t>
      </w:r>
    </w:p>
    <w:p w:rsidR="00415604" w:rsidRDefault="00415604" w:rsidP="00E47066">
      <w:r w:rsidRPr="00ED7708">
        <w:rPr>
          <w:b/>
          <w:sz w:val="24"/>
        </w:rPr>
        <w:t>Certificates:</w:t>
      </w:r>
      <w:r w:rsidRPr="00ED7708">
        <w:rPr>
          <w:sz w:val="24"/>
        </w:rPr>
        <w:t xml:space="preserve"> </w:t>
      </w:r>
      <w:r>
        <w:t xml:space="preserve">The ITIF Access workgroup recommends a method for </w:t>
      </w:r>
      <w:proofErr w:type="gramStart"/>
      <w:r>
        <w:t>obtaining  personal</w:t>
      </w:r>
      <w:proofErr w:type="gramEnd"/>
      <w:r>
        <w:t xml:space="preserve"> certificates, such as for email, should be provided by campus.  Workstation certificates for </w:t>
      </w:r>
      <w:proofErr w:type="spellStart"/>
      <w:r>
        <w:t>IPSec</w:t>
      </w:r>
      <w:proofErr w:type="spellEnd"/>
      <w:r>
        <w:t xml:space="preserve"> security along with can be utilized by a certificate service integrated with uConnect AD.  </w:t>
      </w:r>
    </w:p>
    <w:p w:rsidR="00415604" w:rsidRDefault="00415604" w:rsidP="00E47066">
      <w:r>
        <w:t>The workgroup recommends having the uConnect certificate services become an intermediary Certificate Authority (CA) service, which then has a trusted-chain with a public CA.  This will prevent any non-trusted certificate errors for those clients/applications requiring a public CA certificate.</w:t>
      </w:r>
    </w:p>
    <w:p w:rsidR="00B44B05" w:rsidRDefault="0048344C" w:rsidP="00E47066">
      <w:r w:rsidRPr="00ED7708">
        <w:rPr>
          <w:b/>
          <w:sz w:val="24"/>
        </w:rPr>
        <w:t>IAM:</w:t>
      </w:r>
      <w:r w:rsidRPr="00ED7708">
        <w:rPr>
          <w:sz w:val="24"/>
        </w:rPr>
        <w:t xml:space="preserve"> </w:t>
      </w:r>
      <w:r w:rsidR="00B44B05">
        <w:t>The group felt the Identity and Access Management (IAM) project was too far along and the campus deeply</w:t>
      </w:r>
      <w:r w:rsidR="001436B9">
        <w:t xml:space="preserve"> involved financially</w:t>
      </w:r>
      <w:r w:rsidR="00B44B05">
        <w:t xml:space="preserve"> for this group to provide any additional </w:t>
      </w:r>
      <w:r w:rsidR="001436B9">
        <w:t xml:space="preserve">input on </w:t>
      </w:r>
      <w:r w:rsidR="00ED7708">
        <w:t xml:space="preserve">its </w:t>
      </w:r>
      <w:r w:rsidR="001436B9">
        <w:t>direction</w:t>
      </w:r>
      <w:r w:rsidR="00ED7708">
        <w:t xml:space="preserve">. </w:t>
      </w:r>
      <w:r w:rsidR="00B44B05">
        <w:t>Most everyone in the group is not involved in the IAM project and do not</w:t>
      </w:r>
      <w:r w:rsidR="001436B9">
        <w:t xml:space="preserve"> feel they have enough information to </w:t>
      </w:r>
      <w:r w:rsidR="00ED7708">
        <w:t xml:space="preserve">provide a valuable contribution. </w:t>
      </w:r>
      <w:r w:rsidR="00B44B05">
        <w:t xml:space="preserve">The </w:t>
      </w:r>
      <w:r w:rsidR="00ED7708">
        <w:t xml:space="preserve">suggestion </w:t>
      </w:r>
      <w:r w:rsidR="00B44B05">
        <w:t>from the group for the IAM discussion is more information should be disseminated</w:t>
      </w:r>
      <w:r w:rsidR="00ED7708">
        <w:t>, as most in the group did not know the status of this project.</w:t>
      </w:r>
    </w:p>
    <w:p w:rsidR="00B44B05" w:rsidRPr="00ED7708" w:rsidRDefault="0048344C" w:rsidP="00E47066">
      <w:pPr>
        <w:shd w:val="clear" w:color="auto" w:fill="FFFFFF"/>
        <w:spacing w:before="150" w:after="150" w:line="260" w:lineRule="atLeast"/>
        <w:rPr>
          <w:rFonts w:ascii="Helvetica" w:eastAsia="Times New Roman" w:hAnsi="Helvetica" w:cs="Helvetica"/>
          <w:color w:val="000000"/>
          <w:sz w:val="20"/>
          <w:szCs w:val="20"/>
        </w:rPr>
      </w:pPr>
      <w:r w:rsidRPr="00ED7708">
        <w:rPr>
          <w:b/>
          <w:sz w:val="24"/>
        </w:rPr>
        <w:t>DHC</w:t>
      </w:r>
      <w:r w:rsidR="00BD1240" w:rsidRPr="00ED7708">
        <w:rPr>
          <w:b/>
          <w:sz w:val="24"/>
        </w:rPr>
        <w:t>P</w:t>
      </w:r>
      <w:r w:rsidRPr="00ED7708">
        <w:rPr>
          <w:b/>
          <w:sz w:val="24"/>
        </w:rPr>
        <w:t>:</w:t>
      </w:r>
      <w:r w:rsidRPr="00ED7708">
        <w:rPr>
          <w:sz w:val="24"/>
        </w:rPr>
        <w:t xml:space="preserve"> </w:t>
      </w:r>
      <w:r w:rsidR="00B44B05" w:rsidRPr="00ED7708">
        <w:t xml:space="preserve">The group felt </w:t>
      </w:r>
      <w:r w:rsidR="00BD1240" w:rsidRPr="00ED7708">
        <w:t xml:space="preserve">an adequate campus DHCP solution </w:t>
      </w:r>
      <w:r w:rsidR="00B44B05" w:rsidRPr="00ED7708">
        <w:t>was already in</w:t>
      </w:r>
      <w:r w:rsidR="00BD1240" w:rsidRPr="00ED7708">
        <w:t xml:space="preserve"> place and further discussion on this topic is not warranted.</w:t>
      </w:r>
    </w:p>
    <w:p w:rsidR="00E47066" w:rsidRPr="00E47066" w:rsidRDefault="00E47066" w:rsidP="00E47066">
      <w:pPr>
        <w:shd w:val="clear" w:color="auto" w:fill="FFFFFF"/>
        <w:spacing w:before="150" w:after="150" w:line="260" w:lineRule="atLeast"/>
        <w:rPr>
          <w:rFonts w:ascii="Helvetica" w:eastAsia="Times New Roman" w:hAnsi="Helvetica" w:cs="Helvetica"/>
          <w:color w:val="000000"/>
          <w:sz w:val="20"/>
          <w:szCs w:val="20"/>
        </w:rPr>
      </w:pPr>
      <w:r w:rsidRPr="00E47066">
        <w:rPr>
          <w:rFonts w:ascii="Helvetica" w:eastAsia="Times New Roman" w:hAnsi="Helvetica" w:cs="Helvetica"/>
          <w:color w:val="000000"/>
          <w:sz w:val="20"/>
          <w:szCs w:val="20"/>
        </w:rPr>
        <w:br/>
      </w:r>
    </w:p>
    <w:p w:rsidR="00E47066" w:rsidRPr="00E47066" w:rsidRDefault="00E47066" w:rsidP="00E47066">
      <w:pPr>
        <w:rPr>
          <w:b/>
        </w:rPr>
      </w:pPr>
    </w:p>
    <w:p w:rsidR="00E47066" w:rsidRDefault="00E47066" w:rsidP="00E47066"/>
    <w:p w:rsidR="0040495C" w:rsidRDefault="00EA23E0"/>
    <w:sectPr w:rsidR="004049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08" w:rsidRDefault="00ED7708" w:rsidP="00ED7708">
      <w:pPr>
        <w:spacing w:after="0" w:line="240" w:lineRule="auto"/>
      </w:pPr>
      <w:r>
        <w:separator/>
      </w:r>
    </w:p>
  </w:endnote>
  <w:endnote w:type="continuationSeparator" w:id="0">
    <w:p w:rsidR="00ED7708" w:rsidRDefault="00ED7708" w:rsidP="00ED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563006"/>
      <w:docPartObj>
        <w:docPartGallery w:val="Page Numbers (Bottom of Page)"/>
        <w:docPartUnique/>
      </w:docPartObj>
    </w:sdtPr>
    <w:sdtEndPr>
      <w:rPr>
        <w:noProof/>
      </w:rPr>
    </w:sdtEndPr>
    <w:sdtContent>
      <w:p w:rsidR="00ED7708" w:rsidRDefault="00ED7708">
        <w:pPr>
          <w:pStyle w:val="Footer"/>
          <w:jc w:val="center"/>
        </w:pPr>
        <w:r>
          <w:fldChar w:fldCharType="begin"/>
        </w:r>
        <w:r>
          <w:instrText xml:space="preserve"> PAGE   \* MERGEFORMAT </w:instrText>
        </w:r>
        <w:r>
          <w:fldChar w:fldCharType="separate"/>
        </w:r>
        <w:r w:rsidR="00EA23E0">
          <w:rPr>
            <w:noProof/>
          </w:rPr>
          <w:t>1</w:t>
        </w:r>
        <w:r>
          <w:rPr>
            <w:noProof/>
          </w:rPr>
          <w:fldChar w:fldCharType="end"/>
        </w:r>
      </w:p>
    </w:sdtContent>
  </w:sdt>
  <w:p w:rsidR="00ED7708" w:rsidRDefault="00ED7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08" w:rsidRDefault="00ED7708" w:rsidP="00ED7708">
      <w:pPr>
        <w:spacing w:after="0" w:line="240" w:lineRule="auto"/>
      </w:pPr>
      <w:r>
        <w:separator/>
      </w:r>
    </w:p>
  </w:footnote>
  <w:footnote w:type="continuationSeparator" w:id="0">
    <w:p w:rsidR="00ED7708" w:rsidRDefault="00ED7708" w:rsidP="00ED7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08" w:rsidRDefault="00ED7708" w:rsidP="00ED7708">
    <w:pPr>
      <w:pStyle w:val="Header"/>
      <w:jc w:val="right"/>
    </w:pPr>
    <w:r>
      <w:t>August 22,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9D5"/>
    <w:multiLevelType w:val="hybridMultilevel"/>
    <w:tmpl w:val="11CAF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66"/>
    <w:rsid w:val="001436B9"/>
    <w:rsid w:val="00415604"/>
    <w:rsid w:val="0048344C"/>
    <w:rsid w:val="004B3647"/>
    <w:rsid w:val="00620347"/>
    <w:rsid w:val="008814B2"/>
    <w:rsid w:val="00B44B05"/>
    <w:rsid w:val="00BD1240"/>
    <w:rsid w:val="00C71417"/>
    <w:rsid w:val="00CD7D84"/>
    <w:rsid w:val="00E47066"/>
    <w:rsid w:val="00EA23E0"/>
    <w:rsid w:val="00ED5656"/>
    <w:rsid w:val="00ED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05"/>
    <w:pPr>
      <w:ind w:left="720"/>
      <w:contextualSpacing/>
    </w:pPr>
  </w:style>
  <w:style w:type="paragraph" w:styleId="Header">
    <w:name w:val="header"/>
    <w:basedOn w:val="Normal"/>
    <w:link w:val="HeaderChar"/>
    <w:uiPriority w:val="99"/>
    <w:unhideWhenUsed/>
    <w:rsid w:val="00ED7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708"/>
  </w:style>
  <w:style w:type="paragraph" w:styleId="Footer">
    <w:name w:val="footer"/>
    <w:basedOn w:val="Normal"/>
    <w:link w:val="FooterChar"/>
    <w:uiPriority w:val="99"/>
    <w:unhideWhenUsed/>
    <w:rsid w:val="00ED7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05"/>
    <w:pPr>
      <w:ind w:left="720"/>
      <w:contextualSpacing/>
    </w:pPr>
  </w:style>
  <w:style w:type="paragraph" w:styleId="Header">
    <w:name w:val="header"/>
    <w:basedOn w:val="Normal"/>
    <w:link w:val="HeaderChar"/>
    <w:uiPriority w:val="99"/>
    <w:unhideWhenUsed/>
    <w:rsid w:val="00ED7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708"/>
  </w:style>
  <w:style w:type="paragraph" w:styleId="Footer">
    <w:name w:val="footer"/>
    <w:basedOn w:val="Normal"/>
    <w:link w:val="FooterChar"/>
    <w:uiPriority w:val="99"/>
    <w:unhideWhenUsed/>
    <w:rsid w:val="00ED7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3931">
      <w:bodyDiv w:val="1"/>
      <w:marLeft w:val="0"/>
      <w:marRight w:val="0"/>
      <w:marTop w:val="0"/>
      <w:marBottom w:val="0"/>
      <w:divBdr>
        <w:top w:val="none" w:sz="0" w:space="0" w:color="auto"/>
        <w:left w:val="none" w:sz="0" w:space="0" w:color="auto"/>
        <w:bottom w:val="none" w:sz="0" w:space="0" w:color="auto"/>
        <w:right w:val="none" w:sz="0" w:space="0" w:color="auto"/>
      </w:divBdr>
    </w:div>
    <w:div w:id="299305109">
      <w:bodyDiv w:val="1"/>
      <w:marLeft w:val="0"/>
      <w:marRight w:val="0"/>
      <w:marTop w:val="0"/>
      <w:marBottom w:val="0"/>
      <w:divBdr>
        <w:top w:val="none" w:sz="0" w:space="0" w:color="auto"/>
        <w:left w:val="none" w:sz="0" w:space="0" w:color="auto"/>
        <w:bottom w:val="none" w:sz="0" w:space="0" w:color="auto"/>
        <w:right w:val="none" w:sz="0" w:space="0" w:color="auto"/>
      </w:divBdr>
    </w:div>
    <w:div w:id="1563255358">
      <w:bodyDiv w:val="1"/>
      <w:marLeft w:val="0"/>
      <w:marRight w:val="0"/>
      <w:marTop w:val="0"/>
      <w:marBottom w:val="0"/>
      <w:divBdr>
        <w:top w:val="none" w:sz="0" w:space="0" w:color="auto"/>
        <w:left w:val="none" w:sz="0" w:space="0" w:color="auto"/>
        <w:bottom w:val="none" w:sz="0" w:space="0" w:color="auto"/>
        <w:right w:val="none" w:sz="0" w:space="0" w:color="auto"/>
      </w:divBdr>
      <w:divsChild>
        <w:div w:id="579173570">
          <w:marLeft w:val="0"/>
          <w:marRight w:val="0"/>
          <w:marTop w:val="0"/>
          <w:marBottom w:val="0"/>
          <w:divBdr>
            <w:top w:val="none" w:sz="0" w:space="0" w:color="auto"/>
            <w:left w:val="none" w:sz="0" w:space="0" w:color="auto"/>
            <w:bottom w:val="none" w:sz="0" w:space="0" w:color="auto"/>
            <w:right w:val="none" w:sz="0" w:space="0" w:color="auto"/>
          </w:divBdr>
          <w:divsChild>
            <w:div w:id="1905482739">
              <w:marLeft w:val="0"/>
              <w:marRight w:val="0"/>
              <w:marTop w:val="0"/>
              <w:marBottom w:val="0"/>
              <w:divBdr>
                <w:top w:val="none" w:sz="0" w:space="0" w:color="auto"/>
                <w:left w:val="none" w:sz="0" w:space="0" w:color="auto"/>
                <w:bottom w:val="none" w:sz="0" w:space="0" w:color="auto"/>
                <w:right w:val="none" w:sz="0" w:space="0" w:color="auto"/>
              </w:divBdr>
              <w:divsChild>
                <w:div w:id="216279056">
                  <w:marLeft w:val="0"/>
                  <w:marRight w:val="0"/>
                  <w:marTop w:val="0"/>
                  <w:marBottom w:val="0"/>
                  <w:divBdr>
                    <w:top w:val="none" w:sz="0" w:space="0" w:color="auto"/>
                    <w:left w:val="none" w:sz="0" w:space="0" w:color="auto"/>
                    <w:bottom w:val="none" w:sz="0" w:space="0" w:color="auto"/>
                    <w:right w:val="none" w:sz="0" w:space="0" w:color="auto"/>
                  </w:divBdr>
                  <w:divsChild>
                    <w:div w:id="7382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7263">
      <w:bodyDiv w:val="1"/>
      <w:marLeft w:val="0"/>
      <w:marRight w:val="0"/>
      <w:marTop w:val="0"/>
      <w:marBottom w:val="0"/>
      <w:divBdr>
        <w:top w:val="none" w:sz="0" w:space="0" w:color="auto"/>
        <w:left w:val="none" w:sz="0" w:space="0" w:color="auto"/>
        <w:bottom w:val="none" w:sz="0" w:space="0" w:color="auto"/>
        <w:right w:val="none" w:sz="0" w:space="0" w:color="auto"/>
      </w:divBdr>
    </w:div>
    <w:div w:id="21206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Singh</dc:creator>
  <cp:lastModifiedBy>Paul Singh</cp:lastModifiedBy>
  <cp:revision>3</cp:revision>
  <dcterms:created xsi:type="dcterms:W3CDTF">2011-08-22T15:54:00Z</dcterms:created>
  <dcterms:modified xsi:type="dcterms:W3CDTF">2011-08-22T18:32:00Z</dcterms:modified>
</cp:coreProperties>
</file>