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67" w:rsidRPr="00CD7D84" w:rsidRDefault="00B05F67" w:rsidP="00B05F67">
      <w:pPr>
        <w:pBdr>
          <w:bottom w:val="single" w:sz="4" w:space="1" w:color="auto"/>
        </w:pBdr>
        <w:jc w:val="center"/>
        <w:rPr>
          <w:b/>
          <w:sz w:val="28"/>
        </w:rPr>
      </w:pPr>
      <w:bookmarkStart w:id="0" w:name="_GoBack"/>
      <w:r w:rsidRPr="00CD7D84">
        <w:rPr>
          <w:b/>
          <w:sz w:val="28"/>
        </w:rPr>
        <w:t>UC Davis IT Infrastructure Futures</w:t>
      </w:r>
      <w:r w:rsidRPr="00CD7D84">
        <w:rPr>
          <w:b/>
          <w:sz w:val="28"/>
        </w:rPr>
        <w:br/>
      </w:r>
      <w:r>
        <w:rPr>
          <w:b/>
          <w:sz w:val="28"/>
        </w:rPr>
        <w:t xml:space="preserve">Computer Services </w:t>
      </w:r>
      <w:r w:rsidRPr="00CD7D84">
        <w:rPr>
          <w:b/>
          <w:sz w:val="28"/>
        </w:rPr>
        <w:t>Recommendations</w:t>
      </w:r>
    </w:p>
    <w:bookmarkEnd w:id="0"/>
    <w:p w:rsidR="00945913" w:rsidRPr="00945913" w:rsidRDefault="00945913" w:rsidP="00945913">
      <w:pPr>
        <w:rPr>
          <w:b/>
          <w:sz w:val="18"/>
          <w:szCs w:val="18"/>
        </w:rPr>
      </w:pPr>
      <w:r w:rsidRPr="00ED7708">
        <w:rPr>
          <w:b/>
          <w:sz w:val="18"/>
          <w:szCs w:val="18"/>
        </w:rPr>
        <w:t>Members:</w:t>
      </w:r>
      <w:r>
        <w:rPr>
          <w:b/>
          <w:sz w:val="18"/>
          <w:szCs w:val="18"/>
        </w:rPr>
        <w:t xml:space="preserve"> </w:t>
      </w:r>
      <w:r w:rsidRPr="00945913">
        <w:rPr>
          <w:b/>
          <w:sz w:val="18"/>
          <w:szCs w:val="18"/>
        </w:rPr>
        <w:t>Minh Nguyen, Bob Ono, and Lowell Valiant.  Additional non-subg</w:t>
      </w:r>
      <w:r>
        <w:rPr>
          <w:b/>
          <w:sz w:val="18"/>
          <w:szCs w:val="18"/>
        </w:rPr>
        <w:t>roup members who attended</w:t>
      </w:r>
      <w:r w:rsidRPr="00945913">
        <w:rPr>
          <w:b/>
          <w:sz w:val="18"/>
          <w:szCs w:val="18"/>
        </w:rPr>
        <w:t>: Chip Mrizek and Paul Singh.</w:t>
      </w:r>
    </w:p>
    <w:p w:rsidR="00945913" w:rsidRDefault="00945913" w:rsidP="00945913">
      <w:pPr>
        <w:rPr>
          <w:b/>
        </w:rPr>
      </w:pPr>
      <w:r w:rsidRPr="00E47066">
        <w:rPr>
          <w:b/>
        </w:rPr>
        <w:t xml:space="preserve">The IT </w:t>
      </w:r>
      <w:r>
        <w:rPr>
          <w:b/>
        </w:rPr>
        <w:t xml:space="preserve">Infrastructure Futures </w:t>
      </w:r>
      <w:r>
        <w:rPr>
          <w:b/>
        </w:rPr>
        <w:t xml:space="preserve">Computer Services </w:t>
      </w:r>
      <w:r>
        <w:rPr>
          <w:b/>
        </w:rPr>
        <w:t>s</w:t>
      </w:r>
      <w:r w:rsidRPr="00E47066">
        <w:rPr>
          <w:b/>
        </w:rPr>
        <w:t xml:space="preserve">ubgroup </w:t>
      </w:r>
      <w:r>
        <w:rPr>
          <w:b/>
        </w:rPr>
        <w:t>p</w:t>
      </w:r>
      <w:r w:rsidRPr="00E47066">
        <w:rPr>
          <w:b/>
        </w:rPr>
        <w:t>rioritized</w:t>
      </w:r>
      <w:r>
        <w:rPr>
          <w:b/>
        </w:rPr>
        <w:t xml:space="preserve"> six discussion topics:</w:t>
      </w:r>
    </w:p>
    <w:tbl>
      <w:tblPr>
        <w:tblW w:w="3320" w:type="dxa"/>
        <w:jc w:val="center"/>
        <w:tblInd w:w="93" w:type="dxa"/>
        <w:tblLook w:val="04A0" w:firstRow="1" w:lastRow="0" w:firstColumn="1" w:lastColumn="0" w:noHBand="0" w:noVBand="1"/>
      </w:tblPr>
      <w:tblGrid>
        <w:gridCol w:w="1600"/>
        <w:gridCol w:w="1720"/>
      </w:tblGrid>
      <w:tr w:rsidR="00945913" w:rsidRPr="00B44B05" w:rsidTr="004D5FB9">
        <w:trPr>
          <w:trHeight w:val="615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4D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4B05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913" w:rsidRPr="00B44B05" w:rsidRDefault="00945913" w:rsidP="004D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4B05">
              <w:rPr>
                <w:rFonts w:ascii="Calibri" w:eastAsia="Times New Roman" w:hAnsi="Calibri" w:cs="Calibri"/>
                <w:color w:val="000000"/>
              </w:rPr>
              <w:t>Discussion</w:t>
            </w:r>
            <w:r w:rsidRPr="00B44B05">
              <w:rPr>
                <w:rFonts w:ascii="Calibri" w:eastAsia="Times New Roman" w:hAnsi="Calibri" w:cs="Calibri"/>
                <w:color w:val="000000"/>
              </w:rPr>
              <w:br/>
              <w:t>Priority</w:t>
            </w:r>
          </w:p>
        </w:tc>
      </w:tr>
      <w:tr w:rsidR="00945913" w:rsidRPr="00B44B05" w:rsidTr="004D5FB9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94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Server Virtualization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94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4B0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45913" w:rsidRPr="00B44B05" w:rsidTr="004D5FB9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945913">
            <w:pPr>
              <w:shd w:val="clear" w:color="auto" w:fill="FFFFFF"/>
              <w:spacing w:before="150" w:after="150" w:line="260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Mobile Framework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4D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4B0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45913" w:rsidRPr="00B44B05" w:rsidTr="004D5FB9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4D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91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Database Services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4D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45913" w:rsidRPr="00B44B05" w:rsidTr="004D5FB9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4D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Cloud Computing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94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45913" w:rsidRPr="00B44B05" w:rsidTr="004D5FB9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4D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Remote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4D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4B0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45913" w:rsidRPr="00B44B05" w:rsidTr="004D5FB9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4D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Desktop Virtualization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913" w:rsidRPr="00B44B05" w:rsidRDefault="00945913" w:rsidP="004D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40495C" w:rsidRDefault="00B05F67" w:rsidP="00945913"/>
    <w:p w:rsidR="00945913" w:rsidRDefault="00945913" w:rsidP="00945913">
      <w:r>
        <w:t>There were a few discussion points and recommendations from th</w:t>
      </w:r>
      <w:r>
        <w:t>is ITIF Computer</w:t>
      </w:r>
      <w:r w:rsidR="00AE62A5">
        <w:t xml:space="preserve"> </w:t>
      </w:r>
      <w:r>
        <w:t xml:space="preserve">Services. There was very little participation in the original meeting, so the recommendation was to disband this subgroup.  </w:t>
      </w:r>
    </w:p>
    <w:p w:rsidR="00E30F5B" w:rsidRPr="00ED7708" w:rsidRDefault="00E30F5B" w:rsidP="00E30F5B">
      <w:pPr>
        <w:outlineLvl w:val="0"/>
        <w:rPr>
          <w:sz w:val="24"/>
          <w:u w:val="single"/>
        </w:rPr>
      </w:pPr>
      <w:r w:rsidRPr="00ED7708">
        <w:rPr>
          <w:b/>
          <w:sz w:val="24"/>
          <w:u w:val="single"/>
        </w:rPr>
        <w:t>Recommendations and Discussion Summary</w:t>
      </w:r>
    </w:p>
    <w:p w:rsidR="00170A4A" w:rsidRDefault="00E30F5B" w:rsidP="00945913">
      <w:pPr>
        <w:rPr>
          <w:sz w:val="24"/>
        </w:rPr>
      </w:pPr>
      <w:r w:rsidRPr="00170A4A">
        <w:rPr>
          <w:b/>
          <w:sz w:val="24"/>
        </w:rPr>
        <w:t>Server Virtualization:</w:t>
      </w:r>
      <w:r w:rsidRPr="00170A4A">
        <w:rPr>
          <w:sz w:val="24"/>
        </w:rPr>
        <w:t xml:space="preserve">  </w:t>
      </w:r>
    </w:p>
    <w:p w:rsidR="00170A4A" w:rsidRDefault="00E30F5B" w:rsidP="00170A4A">
      <w:pPr>
        <w:pStyle w:val="ListParagraph"/>
        <w:numPr>
          <w:ilvl w:val="0"/>
          <w:numId w:val="2"/>
        </w:numPr>
      </w:pPr>
      <w:r>
        <w:t xml:space="preserve">Using the campus </w:t>
      </w:r>
      <w:r w:rsidR="00170A4A">
        <w:t xml:space="preserve">server virtualization solution is very cost-prohibitive.  Costs should be analyzed for wider campus adoption. </w:t>
      </w:r>
      <w:r w:rsidR="00170A4A" w:rsidRPr="00170A4A">
        <w:rPr>
          <w:b/>
          <w:color w:val="FF0000"/>
        </w:rPr>
        <w:t>Updated Note:</w:t>
      </w:r>
      <w:r w:rsidR="00170A4A" w:rsidRPr="00170A4A">
        <w:rPr>
          <w:color w:val="FF0000"/>
        </w:rPr>
        <w:t xml:space="preserve">  </w:t>
      </w:r>
      <w:r w:rsidR="00B05F67">
        <w:t xml:space="preserve">There has been a recent </w:t>
      </w:r>
      <w:r w:rsidR="00170A4A">
        <w:t>announcement for reduction in costs for the campus virtualization solution</w:t>
      </w:r>
      <w:r w:rsidR="00B05F67">
        <w:t>.</w:t>
      </w:r>
    </w:p>
    <w:p w:rsidR="00170A4A" w:rsidRDefault="00170A4A" w:rsidP="00170A4A">
      <w:pPr>
        <w:pStyle w:val="ListParagraph"/>
        <w:numPr>
          <w:ilvl w:val="0"/>
          <w:numId w:val="2"/>
        </w:numPr>
      </w:pPr>
      <w:r>
        <w:t>The ITIF Computer Services group recommends a self-provisioning/self-service feature so participating departments can bring up virtual machines, especially during emergencies or off-hour deployments.</w:t>
      </w:r>
    </w:p>
    <w:p w:rsidR="00E30F5B" w:rsidRPr="00B05F67" w:rsidRDefault="00E30F5B" w:rsidP="00170A4A">
      <w:pPr>
        <w:pStyle w:val="ListParagraph"/>
        <w:numPr>
          <w:ilvl w:val="0"/>
          <w:numId w:val="2"/>
        </w:numPr>
        <w:shd w:val="clear" w:color="auto" w:fill="FFFFFF"/>
        <w:spacing w:after="0" w:line="260" w:lineRule="atLeast"/>
        <w:rPr>
          <w:rFonts w:eastAsia="Times New Roman" w:cstheme="minorHAnsi"/>
          <w:color w:val="000000"/>
          <w:szCs w:val="20"/>
        </w:rPr>
      </w:pPr>
      <w:r w:rsidRPr="00B05F67">
        <w:rPr>
          <w:rFonts w:eastAsia="Times New Roman" w:cstheme="minorHAnsi"/>
          <w:color w:val="000000"/>
          <w:szCs w:val="20"/>
        </w:rPr>
        <w:t>A concern for security and sharing of storage amongst many varied system was mentione</w:t>
      </w:r>
      <w:r w:rsidR="00B05F67" w:rsidRPr="00B05F67">
        <w:rPr>
          <w:rFonts w:eastAsia="Times New Roman" w:cstheme="minorHAnsi"/>
          <w:color w:val="000000"/>
          <w:szCs w:val="20"/>
        </w:rPr>
        <w:t>d and a security evaluation should occur.</w:t>
      </w:r>
    </w:p>
    <w:p w:rsidR="00170A4A" w:rsidRPr="00170A4A" w:rsidRDefault="00170A4A" w:rsidP="00170A4A">
      <w:pPr>
        <w:pStyle w:val="ListParagraph"/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70A4A" w:rsidRPr="00170A4A" w:rsidRDefault="00170A4A" w:rsidP="00945913">
      <w:pPr>
        <w:rPr>
          <w:b/>
          <w:sz w:val="24"/>
        </w:rPr>
      </w:pPr>
      <w:r w:rsidRPr="00170A4A">
        <w:rPr>
          <w:b/>
          <w:sz w:val="24"/>
        </w:rPr>
        <w:t xml:space="preserve">Database Services:  </w:t>
      </w:r>
    </w:p>
    <w:p w:rsidR="00170A4A" w:rsidRDefault="00170A4A" w:rsidP="00170A4A">
      <w:pPr>
        <w:pStyle w:val="ListParagraph"/>
        <w:numPr>
          <w:ilvl w:val="0"/>
          <w:numId w:val="4"/>
        </w:numPr>
      </w:pPr>
      <w:r>
        <w:t xml:space="preserve">There is a cost savings to the University to consolidate into a shared service model for Oracle database services, so the recommendation is to further evaluate </w:t>
      </w:r>
      <w:r w:rsidR="00B05F67">
        <w:t>this option.</w:t>
      </w:r>
    </w:p>
    <w:p w:rsidR="00170A4A" w:rsidRDefault="00170A4A" w:rsidP="00170A4A">
      <w:pPr>
        <w:pStyle w:val="ListParagraph"/>
        <w:numPr>
          <w:ilvl w:val="0"/>
          <w:numId w:val="3"/>
        </w:numPr>
      </w:pPr>
      <w:r>
        <w:lastRenderedPageBreak/>
        <w:t xml:space="preserve">It was noted by the group that Oracle database services and MS SQL database services have differing issues and should be treated differently when any solution is recommended.  </w:t>
      </w:r>
    </w:p>
    <w:p w:rsidR="00B05F67" w:rsidRDefault="00B05F67" w:rsidP="00170A4A">
      <w:pPr>
        <w:pStyle w:val="ListParagraph"/>
        <w:numPr>
          <w:ilvl w:val="0"/>
          <w:numId w:val="3"/>
        </w:numPr>
      </w:pPr>
      <w:r>
        <w:t>The primary SQL issue is licensing costs.  A central SQL server implementation is recommended to offset licensing costs.</w:t>
      </w:r>
    </w:p>
    <w:p w:rsidR="00945913" w:rsidRDefault="00945913" w:rsidP="00945913"/>
    <w:sectPr w:rsidR="009459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67" w:rsidRDefault="00B05F67" w:rsidP="00B05F67">
      <w:pPr>
        <w:spacing w:after="0" w:line="240" w:lineRule="auto"/>
      </w:pPr>
      <w:r>
        <w:separator/>
      </w:r>
    </w:p>
  </w:endnote>
  <w:endnote w:type="continuationSeparator" w:id="0">
    <w:p w:rsidR="00B05F67" w:rsidRDefault="00B05F67" w:rsidP="00B0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90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F67" w:rsidRDefault="00B05F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F67" w:rsidRDefault="00B05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67" w:rsidRDefault="00B05F67" w:rsidP="00B05F67">
      <w:pPr>
        <w:spacing w:after="0" w:line="240" w:lineRule="auto"/>
      </w:pPr>
      <w:r>
        <w:separator/>
      </w:r>
    </w:p>
  </w:footnote>
  <w:footnote w:type="continuationSeparator" w:id="0">
    <w:p w:rsidR="00B05F67" w:rsidRDefault="00B05F67" w:rsidP="00B0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67" w:rsidRPr="00B05F67" w:rsidRDefault="00B05F67" w:rsidP="00B05F67">
    <w:pPr>
      <w:pStyle w:val="Header"/>
      <w:jc w:val="right"/>
    </w:pPr>
    <w:r>
      <w:t>August 22,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2692EB0"/>
    <w:multiLevelType w:val="hybridMultilevel"/>
    <w:tmpl w:val="B0EE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D64DC"/>
    <w:multiLevelType w:val="hybridMultilevel"/>
    <w:tmpl w:val="2212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736D0"/>
    <w:multiLevelType w:val="multilevel"/>
    <w:tmpl w:val="F8B2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FE3E81"/>
    <w:multiLevelType w:val="hybridMultilevel"/>
    <w:tmpl w:val="EC3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13"/>
    <w:rsid w:val="00170A4A"/>
    <w:rsid w:val="001D729B"/>
    <w:rsid w:val="00945913"/>
    <w:rsid w:val="00AE62A5"/>
    <w:rsid w:val="00B05F67"/>
    <w:rsid w:val="00C71417"/>
    <w:rsid w:val="00E30F5B"/>
    <w:rsid w:val="00E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67"/>
  </w:style>
  <w:style w:type="paragraph" w:styleId="Footer">
    <w:name w:val="footer"/>
    <w:basedOn w:val="Normal"/>
    <w:link w:val="FooterChar"/>
    <w:uiPriority w:val="99"/>
    <w:unhideWhenUsed/>
    <w:rsid w:val="00B0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67"/>
  </w:style>
  <w:style w:type="paragraph" w:styleId="Footer">
    <w:name w:val="footer"/>
    <w:basedOn w:val="Normal"/>
    <w:link w:val="FooterChar"/>
    <w:uiPriority w:val="99"/>
    <w:unhideWhenUsed/>
    <w:rsid w:val="00B0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Singh</dc:creator>
  <cp:lastModifiedBy>Paul Singh</cp:lastModifiedBy>
  <cp:revision>1</cp:revision>
  <dcterms:created xsi:type="dcterms:W3CDTF">2011-08-22T18:06:00Z</dcterms:created>
  <dcterms:modified xsi:type="dcterms:W3CDTF">2011-08-22T19:25:00Z</dcterms:modified>
</cp:coreProperties>
</file>